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4090D" w14:textId="4E0FAD10" w:rsidR="001C214B" w:rsidRPr="007311F0" w:rsidRDefault="001C214B" w:rsidP="001C214B">
      <w:pPr>
        <w:pStyle w:val="Normal1"/>
        <w:bidi/>
        <w:spacing w:line="240" w:lineRule="auto"/>
        <w:rPr>
          <w:rFonts w:ascii="Calibri" w:eastAsia="Calibri" w:hAnsi="Calibri" w:cs="Calibri"/>
          <w:sz w:val="24"/>
          <w:szCs w:val="24"/>
          <w:rtl/>
        </w:rPr>
      </w:pPr>
      <w:bookmarkStart w:id="0" w:name="_GoBack"/>
      <w:bookmarkEnd w:id="0"/>
      <w:r w:rsidRPr="001C214B">
        <w:rPr>
          <w:rFonts w:ascii="Calibri" w:hAnsi="Calibri" w:hint="cs"/>
          <w:bCs/>
          <w:sz w:val="24"/>
          <w:szCs w:val="24"/>
          <w:rtl/>
        </w:rPr>
        <w:t>القوائم البريدية:</w:t>
      </w:r>
      <w:r>
        <w:rPr>
          <w:rFonts w:ascii="Calibri" w:hAnsi="Calibri" w:hint="cs"/>
          <w:sz w:val="24"/>
          <w:szCs w:val="24"/>
          <w:rtl/>
        </w:rPr>
        <w:t xml:space="preserve"> كيف يمكننا الوصول لمشتركينا؟ تعليمات إعداد قائمة بريدية للائتلاف. يمكن استخدام هذا النموذج من قبل قادة الائتلاف لإعداد بريد إلكتروني جماعي</w:t>
      </w:r>
      <w:r w:rsidR="0024188A">
        <w:rPr>
          <w:rFonts w:ascii="Calibri" w:hAnsi="Calibri" w:hint="cs"/>
          <w:sz w:val="24"/>
          <w:szCs w:val="24"/>
          <w:rtl/>
        </w:rPr>
        <w:t xml:space="preserve"> و</w:t>
      </w:r>
      <w:r>
        <w:rPr>
          <w:rFonts w:ascii="Calibri" w:hAnsi="Calibri" w:hint="cs"/>
          <w:sz w:val="24"/>
          <w:szCs w:val="24"/>
          <w:rtl/>
        </w:rPr>
        <w:t xml:space="preserve">تسهيل التواصل بين الأعضاء. </w:t>
      </w:r>
    </w:p>
    <w:p w14:paraId="2B3C10E4" w14:textId="727E1166" w:rsidR="001C214B" w:rsidRPr="007311F0" w:rsidRDefault="001C214B" w:rsidP="001C214B">
      <w:pPr>
        <w:pStyle w:val="Normal1"/>
        <w:bidi/>
        <w:spacing w:line="240" w:lineRule="auto"/>
        <w:jc w:val="both"/>
        <w:rPr>
          <w:rFonts w:ascii="Calibri" w:eastAsia="Calibri" w:hAnsi="Calibri" w:cs="Calibri"/>
          <w:color w:val="212121"/>
          <w:sz w:val="24"/>
          <w:szCs w:val="24"/>
          <w:highlight w:val="white"/>
          <w:rtl/>
        </w:rPr>
      </w:pPr>
      <w:r>
        <w:rPr>
          <w:rFonts w:ascii="Calibri" w:hAnsi="Calibri" w:hint="cs"/>
          <w:sz w:val="24"/>
          <w:szCs w:val="24"/>
          <w:rtl/>
        </w:rPr>
        <w:t xml:space="preserve"> --------------------------------------------------------------------------------------------------------------------</w:t>
      </w:r>
    </w:p>
    <w:p w14:paraId="3A60B426" w14:textId="77777777" w:rsidR="001C214B" w:rsidRPr="001C214B" w:rsidRDefault="001C214B" w:rsidP="001C214B">
      <w:pPr>
        <w:pStyle w:val="Normal1"/>
        <w:bidi/>
        <w:spacing w:line="240" w:lineRule="auto"/>
        <w:jc w:val="center"/>
        <w:rPr>
          <w:rFonts w:ascii="Calibri" w:eastAsia="Calibri" w:hAnsi="Calibri" w:cs="Calibri"/>
          <w:bCs/>
          <w:color w:val="212121"/>
          <w:sz w:val="24"/>
          <w:szCs w:val="24"/>
          <w:highlight w:val="white"/>
          <w:rtl/>
        </w:rPr>
      </w:pPr>
      <w:r w:rsidRPr="001C214B">
        <w:rPr>
          <w:rFonts w:ascii="Calibri" w:hAnsi="Calibri" w:hint="cs"/>
          <w:bCs/>
          <w:color w:val="212121"/>
          <w:sz w:val="24"/>
          <w:szCs w:val="24"/>
          <w:highlight w:val="white"/>
          <w:rtl/>
        </w:rPr>
        <w:t>القوائم البريدية:</w:t>
      </w:r>
    </w:p>
    <w:p w14:paraId="2AEBEDEC" w14:textId="77777777" w:rsidR="001C214B" w:rsidRPr="007311F0" w:rsidRDefault="001C214B" w:rsidP="001C214B">
      <w:pPr>
        <w:pStyle w:val="Normal1"/>
        <w:spacing w:line="240" w:lineRule="auto"/>
        <w:rPr>
          <w:rFonts w:ascii="Calibri" w:eastAsia="Calibri" w:hAnsi="Calibri" w:cs="Calibri"/>
          <w:color w:val="212121"/>
          <w:sz w:val="24"/>
          <w:szCs w:val="24"/>
          <w:highlight w:val="white"/>
        </w:rPr>
      </w:pPr>
    </w:p>
    <w:p w14:paraId="38134197" w14:textId="77777777" w:rsidR="001C214B" w:rsidRPr="007311F0" w:rsidRDefault="001C214B" w:rsidP="001C214B">
      <w:pPr>
        <w:pStyle w:val="Normal1"/>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يستطيع الائتلاف عمل عنوان بريد إلكتروني مركزي للاستخدام العام من قبل قادة الائتلاف بدلًا من استخدامهم لعناوين بريدهم الخاص أو المهني. سيؤمن هذا طريقة ثابتة للتواصل بين القادة حتى حال تغييرهم. إضافةً إلى ذلك، سيساعد ذلك القادة على التركيز على واجبات الائتلاف خلال الأسبوع وسيقلل من التداخل مع مسؤولياتهم الأخرى.</w:t>
      </w:r>
    </w:p>
    <w:p w14:paraId="55C802F0" w14:textId="77777777" w:rsidR="001C214B" w:rsidRPr="007311F0" w:rsidRDefault="001C214B" w:rsidP="001C214B">
      <w:pPr>
        <w:pStyle w:val="Normal1"/>
        <w:bidi/>
        <w:spacing w:line="240" w:lineRule="auto"/>
        <w:rPr>
          <w:rFonts w:ascii="Calibri" w:eastAsia="Calibri" w:hAnsi="Calibri" w:cs="Calibri"/>
          <w:color w:val="212121"/>
          <w:sz w:val="24"/>
          <w:szCs w:val="24"/>
          <w:highlight w:val="white"/>
          <w:rtl/>
        </w:rPr>
      </w:pPr>
    </w:p>
    <w:p w14:paraId="75259D28" w14:textId="77777777" w:rsidR="001C214B" w:rsidRPr="007311F0" w:rsidRDefault="001C214B" w:rsidP="001C214B">
      <w:pPr>
        <w:pStyle w:val="Normal1"/>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 xml:space="preserve"> بعض الأمور للأخذ بالاعتبار:</w:t>
      </w:r>
    </w:p>
    <w:p w14:paraId="3F0AFDEB" w14:textId="224E1923" w:rsidR="001C214B" w:rsidRPr="007311F0" w:rsidRDefault="001C214B" w:rsidP="001C214B">
      <w:pPr>
        <w:pStyle w:val="Normal1"/>
        <w:numPr>
          <w:ilvl w:val="0"/>
          <w:numId w:val="4"/>
        </w:numPr>
        <w:bidi/>
        <w:spacing w:line="240" w:lineRule="auto"/>
        <w:rPr>
          <w:rFonts w:ascii="Calibri" w:eastAsia="Calibri" w:hAnsi="Calibri" w:cs="Calibri"/>
          <w:sz w:val="24"/>
          <w:szCs w:val="24"/>
          <w:highlight w:val="white"/>
          <w:rtl/>
        </w:rPr>
      </w:pPr>
      <w:r>
        <w:rPr>
          <w:rFonts w:ascii="Calibri" w:hAnsi="Calibri" w:hint="cs"/>
          <w:color w:val="212121"/>
          <w:sz w:val="24"/>
          <w:szCs w:val="24"/>
          <w:highlight w:val="white"/>
          <w:rtl/>
        </w:rPr>
        <w:t>اجعل العنوان البريدي سهلًا للتذكر</w:t>
      </w:r>
      <w:r w:rsidR="0024188A">
        <w:rPr>
          <w:rFonts w:ascii="Calibri" w:hAnsi="Calibri" w:hint="cs"/>
          <w:color w:val="212121"/>
          <w:sz w:val="24"/>
          <w:szCs w:val="24"/>
          <w:highlight w:val="white"/>
          <w:rtl/>
        </w:rPr>
        <w:t xml:space="preserve"> و</w:t>
      </w:r>
      <w:r>
        <w:rPr>
          <w:rFonts w:ascii="Calibri" w:hAnsi="Calibri" w:hint="cs"/>
          <w:color w:val="212121"/>
          <w:sz w:val="24"/>
          <w:szCs w:val="24"/>
          <w:highlight w:val="white"/>
          <w:rtl/>
        </w:rPr>
        <w:t>احترافيًا قدر الإمكان. (مثال:</w:t>
      </w:r>
      <w:r>
        <w:rPr>
          <w:rFonts w:ascii="Calibri" w:hAnsi="Calibri" w:hint="cs"/>
          <w:sz w:val="24"/>
          <w:szCs w:val="24"/>
          <w:highlight w:val="white"/>
        </w:rPr>
        <w:t xml:space="preserve"> </w:t>
      </w:r>
      <w:r>
        <w:rPr>
          <w:rFonts w:ascii="Calibri" w:hAnsi="Calibri"/>
          <w:sz w:val="24"/>
          <w:szCs w:val="24"/>
          <w:highlight w:val="white"/>
        </w:rPr>
        <w:t xml:space="preserve">info@yourlocalcoalition.com, </w:t>
      </w:r>
      <w:r>
        <w:rPr>
          <w:rFonts w:ascii="Calibri" w:hAnsi="Calibri" w:cs="Times New Roman"/>
          <w:sz w:val="24"/>
          <w:szCs w:val="24"/>
          <w:highlight w:val="white"/>
          <w:rtl/>
        </w:rPr>
        <w:t>إذا</w:t>
      </w:r>
      <w:r>
        <w:rPr>
          <w:rFonts w:ascii="Calibri" w:hAnsi="Calibri"/>
          <w:sz w:val="24"/>
          <w:szCs w:val="24"/>
          <w:highlight w:val="white"/>
        </w:rPr>
        <w:t xml:space="preserve"> </w:t>
      </w:r>
      <w:r>
        <w:rPr>
          <w:rFonts w:ascii="Calibri" w:hAnsi="Calibri" w:cs="Times New Roman"/>
          <w:sz w:val="24"/>
          <w:szCs w:val="24"/>
          <w:highlight w:val="white"/>
          <w:rtl/>
        </w:rPr>
        <w:t>كان</w:t>
      </w:r>
      <w:r>
        <w:rPr>
          <w:rFonts w:ascii="Calibri" w:hAnsi="Calibri"/>
          <w:sz w:val="24"/>
          <w:szCs w:val="24"/>
          <w:highlight w:val="white"/>
        </w:rPr>
        <w:t xml:space="preserve"> </w:t>
      </w:r>
      <w:r>
        <w:rPr>
          <w:rFonts w:ascii="Calibri" w:hAnsi="Calibri" w:cs="Times New Roman"/>
          <w:sz w:val="24"/>
          <w:szCs w:val="24"/>
          <w:highlight w:val="white"/>
          <w:rtl/>
        </w:rPr>
        <w:t>لديك</w:t>
      </w:r>
      <w:r>
        <w:rPr>
          <w:rFonts w:ascii="Calibri" w:hAnsi="Calibri"/>
          <w:sz w:val="24"/>
          <w:szCs w:val="24"/>
          <w:highlight w:val="white"/>
        </w:rPr>
        <w:t xml:space="preserve"> </w:t>
      </w:r>
      <w:r>
        <w:rPr>
          <w:rFonts w:ascii="Calibri" w:hAnsi="Calibri" w:cs="Times New Roman"/>
          <w:sz w:val="24"/>
          <w:szCs w:val="24"/>
          <w:highlight w:val="white"/>
          <w:rtl/>
        </w:rPr>
        <w:t>موقع</w:t>
      </w:r>
      <w:r>
        <w:rPr>
          <w:rFonts w:ascii="Calibri" w:hAnsi="Calibri"/>
          <w:sz w:val="24"/>
          <w:szCs w:val="24"/>
          <w:highlight w:val="white"/>
        </w:rPr>
        <w:t xml:space="preserve"> </w:t>
      </w:r>
      <w:r>
        <w:rPr>
          <w:rFonts w:ascii="Calibri" w:hAnsi="Calibri" w:cs="Times New Roman"/>
          <w:sz w:val="24"/>
          <w:szCs w:val="24"/>
          <w:highlight w:val="white"/>
          <w:rtl/>
        </w:rPr>
        <w:t>إلكتروني</w:t>
      </w:r>
      <w:r>
        <w:rPr>
          <w:rFonts w:ascii="Calibri" w:hAnsi="Calibri"/>
          <w:sz w:val="24"/>
          <w:szCs w:val="24"/>
          <w:highlight w:val="white"/>
          <w:rtl/>
        </w:rPr>
        <w:t>).</w:t>
      </w:r>
      <w:r>
        <w:rPr>
          <w:rFonts w:ascii="Calibri" w:hAnsi="Calibri" w:hint="cs"/>
          <w:sz w:val="24"/>
          <w:szCs w:val="24"/>
          <w:highlight w:val="white"/>
          <w:rtl/>
        </w:rPr>
        <w:t xml:space="preserve"> أو يتيح لك جوجل عمل حساب مجاني على جيميل (مثال: </w:t>
      </w:r>
      <w:r>
        <w:rPr>
          <w:rFonts w:ascii="Calibri" w:hAnsi="Calibri"/>
          <w:sz w:val="24"/>
          <w:szCs w:val="24"/>
          <w:highlight w:val="white"/>
        </w:rPr>
        <w:t>coalitionname@gmail.com</w:t>
      </w:r>
      <w:r>
        <w:rPr>
          <w:rFonts w:ascii="Calibri" w:hAnsi="Calibri"/>
          <w:sz w:val="24"/>
          <w:szCs w:val="24"/>
          <w:highlight w:val="white"/>
          <w:rtl/>
        </w:rPr>
        <w:t>)</w:t>
      </w:r>
      <w:r>
        <w:rPr>
          <w:rFonts w:ascii="Calibri" w:hAnsi="Calibri"/>
          <w:sz w:val="24"/>
          <w:szCs w:val="24"/>
          <w:highlight w:val="white"/>
        </w:rPr>
        <w:t>.</w:t>
      </w:r>
    </w:p>
    <w:p w14:paraId="23BBF9EA" w14:textId="77777777" w:rsidR="001C214B" w:rsidRPr="007311F0" w:rsidRDefault="001C214B" w:rsidP="001C214B">
      <w:pPr>
        <w:pStyle w:val="Normal1"/>
        <w:numPr>
          <w:ilvl w:val="0"/>
          <w:numId w:val="4"/>
        </w:numPr>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من سيشرف على البريد الإلكتروني وعلى أي نحو؟ يفضل وجود أكثر من شخص كمسؤول عن متابعة التواصل عبر البريد الإلكتروني.</w:t>
      </w:r>
    </w:p>
    <w:p w14:paraId="7D6F3BCE" w14:textId="77777777" w:rsidR="001C214B" w:rsidRPr="007311F0" w:rsidRDefault="001C214B" w:rsidP="001C214B">
      <w:pPr>
        <w:pStyle w:val="Normal1"/>
        <w:numPr>
          <w:ilvl w:val="0"/>
          <w:numId w:val="4"/>
        </w:numPr>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قم بإعداد الرد التلقائي على استفسارات الأعضاء مفيدًا بوصول رسالتهم، وأنه سيتم الرد عليها من قبل أحد أعضاء الائتلاف في أقرب فرصة.</w:t>
      </w:r>
    </w:p>
    <w:p w14:paraId="2F5637B6" w14:textId="77777777" w:rsidR="001C214B" w:rsidRPr="007311F0" w:rsidRDefault="001C214B" w:rsidP="001C214B">
      <w:pPr>
        <w:pStyle w:val="Normal1"/>
        <w:numPr>
          <w:ilvl w:val="0"/>
          <w:numId w:val="4"/>
        </w:numPr>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 xml:space="preserve">التوقيع -  هل ينبغي انتهاء الرسائل بتوقيع موحد؟ </w:t>
      </w:r>
    </w:p>
    <w:p w14:paraId="2BE8DB18" w14:textId="3B89EA08" w:rsidR="009B0121" w:rsidRPr="001C214B" w:rsidRDefault="009B0121" w:rsidP="001C214B"/>
    <w:sectPr w:rsidR="009B0121" w:rsidRPr="001C214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FFC2F" w14:textId="77777777" w:rsidR="00A90A22" w:rsidRDefault="00A90A22">
      <w:pPr>
        <w:spacing w:line="240" w:lineRule="auto"/>
      </w:pPr>
      <w:r>
        <w:separator/>
      </w:r>
    </w:p>
  </w:endnote>
  <w:endnote w:type="continuationSeparator" w:id="0">
    <w:p w14:paraId="2EE54B11" w14:textId="77777777" w:rsidR="00A90A22" w:rsidRDefault="00A9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7D208" w14:textId="77777777" w:rsidR="00A90A22" w:rsidRDefault="00A90A22">
      <w:pPr>
        <w:spacing w:line="240" w:lineRule="auto"/>
      </w:pPr>
      <w:r>
        <w:separator/>
      </w:r>
    </w:p>
  </w:footnote>
  <w:footnote w:type="continuationSeparator" w:id="0">
    <w:p w14:paraId="4064298E" w14:textId="77777777" w:rsidR="00A90A22" w:rsidRDefault="00A90A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7D33B" w14:textId="77777777" w:rsidR="009B0121" w:rsidRDefault="007311F0">
    <w:pPr>
      <w:pStyle w:val="Normal1"/>
      <w:contextualSpacing w:val="0"/>
      <w:rPr>
        <w:rFonts w:ascii="Calibri" w:eastAsia="Calibri" w:hAnsi="Calibri" w:cs="Calibri"/>
        <w:sz w:val="24"/>
        <w:szCs w:val="24"/>
      </w:rPr>
    </w:pPr>
    <w:r>
      <w:rPr>
        <w:rFonts w:ascii="Calibri" w:eastAsia="Calibri" w:hAnsi="Calibri" w:cs="Calibri"/>
        <w:noProof/>
        <w:sz w:val="24"/>
        <w:szCs w:val="24"/>
        <w:lang w:val="en-US" w:eastAsia="zh-CN"/>
      </w:rPr>
      <w:drawing>
        <wp:inline distT="114300" distB="114300" distL="114300" distR="114300" wp14:anchorId="2E21DDA5" wp14:editId="6440CF11">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3607"/>
    <w:multiLevelType w:val="hybridMultilevel"/>
    <w:tmpl w:val="CD82A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83968"/>
    <w:multiLevelType w:val="multilevel"/>
    <w:tmpl w:val="275AF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A43811"/>
    <w:multiLevelType w:val="multilevel"/>
    <w:tmpl w:val="37644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4A23AD"/>
    <w:multiLevelType w:val="hybridMultilevel"/>
    <w:tmpl w:val="A1BC4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0121"/>
    <w:rsid w:val="001C214B"/>
    <w:rsid w:val="0024188A"/>
    <w:rsid w:val="00567FD2"/>
    <w:rsid w:val="005E4E64"/>
    <w:rsid w:val="007311F0"/>
    <w:rsid w:val="00755FB7"/>
    <w:rsid w:val="007E6502"/>
    <w:rsid w:val="008E3087"/>
    <w:rsid w:val="0091062B"/>
    <w:rsid w:val="009B0121"/>
    <w:rsid w:val="009F6AC3"/>
    <w:rsid w:val="00A90A22"/>
    <w:rsid w:val="00E70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3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C21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C21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Windows User</cp:lastModifiedBy>
  <cp:revision>6</cp:revision>
  <cp:lastPrinted>2018-11-15T07:24:00Z</cp:lastPrinted>
  <dcterms:created xsi:type="dcterms:W3CDTF">2018-11-14T11:13:00Z</dcterms:created>
  <dcterms:modified xsi:type="dcterms:W3CDTF">2018-11-15T07:25:00Z</dcterms:modified>
</cp:coreProperties>
</file>